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125" w:rsidRPr="003543A9" w:rsidRDefault="00BC4125" w:rsidP="00BC41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Принято </w:t>
      </w:r>
      <w:r w:rsidRPr="003543A9">
        <w:rPr>
          <w:rFonts w:ascii="Times New Roman" w:hAnsi="Times New Roman" w:cs="Times New Roman"/>
          <w:bCs/>
          <w:sz w:val="24"/>
          <w:szCs w:val="24"/>
        </w:rPr>
        <w:t xml:space="preserve"> на заседании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Утверждено приказом по школе</w:t>
      </w:r>
    </w:p>
    <w:p w:rsidR="00BC4125" w:rsidRDefault="00BC4125" w:rsidP="00BC41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Pr="003543A9">
        <w:rPr>
          <w:rFonts w:ascii="Times New Roman" w:hAnsi="Times New Roman" w:cs="Times New Roman"/>
          <w:bCs/>
          <w:sz w:val="24"/>
          <w:szCs w:val="24"/>
        </w:rPr>
        <w:t>едагогического совета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Приказ №_</w:t>
      </w:r>
      <w:r w:rsidR="00CB399A">
        <w:rPr>
          <w:rFonts w:ascii="Times New Roman" w:hAnsi="Times New Roman" w:cs="Times New Roman"/>
          <w:bCs/>
          <w:sz w:val="24"/>
          <w:szCs w:val="24"/>
        </w:rPr>
        <w:t>91</w:t>
      </w:r>
      <w:r>
        <w:rPr>
          <w:rFonts w:ascii="Times New Roman" w:hAnsi="Times New Roman" w:cs="Times New Roman"/>
          <w:bCs/>
          <w:sz w:val="24"/>
          <w:szCs w:val="24"/>
        </w:rPr>
        <w:t>___ от _</w:t>
      </w:r>
      <w:r w:rsidR="00CB399A">
        <w:rPr>
          <w:rFonts w:ascii="Times New Roman" w:hAnsi="Times New Roman" w:cs="Times New Roman"/>
          <w:bCs/>
          <w:sz w:val="24"/>
          <w:szCs w:val="24"/>
        </w:rPr>
        <w:t>21.05.15___</w:t>
      </w:r>
    </w:p>
    <w:p w:rsidR="00BC4125" w:rsidRDefault="00BC4125" w:rsidP="00BC41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«_</w:t>
      </w:r>
      <w:r w:rsidR="00CB399A">
        <w:rPr>
          <w:rFonts w:ascii="Times New Roman" w:hAnsi="Times New Roman" w:cs="Times New Roman"/>
          <w:bCs/>
          <w:sz w:val="24"/>
          <w:szCs w:val="24"/>
        </w:rPr>
        <w:t>17</w:t>
      </w:r>
      <w:r>
        <w:rPr>
          <w:rFonts w:ascii="Times New Roman" w:hAnsi="Times New Roman" w:cs="Times New Roman"/>
          <w:bCs/>
          <w:sz w:val="24"/>
          <w:szCs w:val="24"/>
        </w:rPr>
        <w:t>___» ____</w:t>
      </w:r>
      <w:r w:rsidR="00CB399A">
        <w:rPr>
          <w:rFonts w:ascii="Times New Roman" w:hAnsi="Times New Roman" w:cs="Times New Roman"/>
          <w:bCs/>
          <w:sz w:val="24"/>
          <w:szCs w:val="24"/>
        </w:rPr>
        <w:t>04</w:t>
      </w:r>
      <w:r>
        <w:rPr>
          <w:rFonts w:ascii="Times New Roman" w:hAnsi="Times New Roman" w:cs="Times New Roman"/>
          <w:bCs/>
          <w:sz w:val="24"/>
          <w:szCs w:val="24"/>
        </w:rPr>
        <w:t>______ 2015г                                                          Директор школы:</w:t>
      </w:r>
    </w:p>
    <w:p w:rsidR="00BC4125" w:rsidRDefault="00BC4125" w:rsidP="00BC41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Протокол № _</w:t>
      </w:r>
      <w:r w:rsidR="00CB399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___ от _</w:t>
      </w:r>
      <w:r w:rsidR="00CB399A">
        <w:rPr>
          <w:rFonts w:ascii="Times New Roman" w:hAnsi="Times New Roman" w:cs="Times New Roman"/>
          <w:bCs/>
          <w:sz w:val="24"/>
          <w:szCs w:val="24"/>
        </w:rPr>
        <w:t>17.04</w:t>
      </w:r>
      <w:r>
        <w:rPr>
          <w:rFonts w:ascii="Times New Roman" w:hAnsi="Times New Roman" w:cs="Times New Roman"/>
          <w:bCs/>
          <w:sz w:val="24"/>
          <w:szCs w:val="24"/>
        </w:rPr>
        <w:t>________ 2015г..                                   ______________ В.А.Ядрина</w:t>
      </w:r>
    </w:p>
    <w:p w:rsidR="00BC4125" w:rsidRPr="003543A9" w:rsidRDefault="00BC4125" w:rsidP="00BC4125">
      <w:pPr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C4125" w:rsidRDefault="00BC4125" w:rsidP="00BC4125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45CA" w:rsidRDefault="003E45CA" w:rsidP="003E45CA">
      <w:pPr>
        <w:autoSpaceDE w:val="0"/>
        <w:autoSpaceDN w:val="0"/>
        <w:adjustRightInd w:val="0"/>
        <w:spacing w:after="240" w:line="240" w:lineRule="auto"/>
        <w:ind w:firstLine="70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 О НАУЧНОМ ОБЩЕСТВЕ УЧАЩИХСЯ</w:t>
      </w:r>
    </w:p>
    <w:p w:rsidR="00BC4125" w:rsidRPr="00BC4125" w:rsidRDefault="00BC4125" w:rsidP="003E45CA">
      <w:pPr>
        <w:autoSpaceDE w:val="0"/>
        <w:autoSpaceDN w:val="0"/>
        <w:adjustRightInd w:val="0"/>
        <w:spacing w:after="240" w:line="240" w:lineRule="auto"/>
        <w:ind w:firstLine="70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МБОУ СОШ п.Мариинский рейд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1.1. Настоящее Положение разработано на основании Федерального закона «Об образовании в Российской Федерации», Устава школы.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1.2. Научное общество учащихся (далее – НОУ) школы – добровольное творческое объединение учащихся, стремящихся к более глубокому познанию достижений в различных областях науки, техники и культуры; к развитию творческого мышления, повышению своего интеллектуального потенциала; к приобретению навыков научно-исследовательской и опытно-экспериментальной деятельности под руководством учёных, педагогических работников и других специалистов.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1.3. НОУ может иметь своё название, эмблему, девиз, а его члены – удостоверение, утвержденного образца.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1.4. Членами научного общества могут быть учащиеся 3– 11-х классов, изъявившие желание работать в НОУ, имеющие склонность к творческой деятельности и рекомендованные учителями или членами НОУ, состоящими в обществе более 1 года.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1.5. НОУ создается, реорганизуется и ликвидируется Приказом директора школы на основании представления инициативной группы учащихся, возглавляемой заместителем директора (научно-методическая работа).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1.6. В своей деятельности НОУ руководствуется Уставом школы и настоящим Положением.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Основные функции научного общества учащихся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Основными функциями деятельности НОУ являются: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2.1. Создание условий для самоопределения, самореализации и развития учащихся.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2.2. Планирование деятельности НОУ.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2.3. Оказание научно-методической и организационной поддержки членам НОУ.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2.4. Анализ деятельности НОУ.</w:t>
      </w: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Задачи деятельности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3.1. Осуществление: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разработки плана работы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координации деятельности членов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оценки деятельности членов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пропаганды достижений науки, техники, литературы, искусства;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3.2. Участие в: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 xml:space="preserve">материально-техническом и научно-информационном обеспечении деятельности членов НОУ, в том числе и с использованием на договорной </w:t>
      </w:r>
      <w:r w:rsidRPr="00BC4125">
        <w:rPr>
          <w:rFonts w:ascii="Times New Roman" w:hAnsi="Times New Roman" w:cs="Times New Roman"/>
          <w:sz w:val="24"/>
          <w:szCs w:val="24"/>
        </w:rPr>
        <w:lastRenderedPageBreak/>
        <w:t>основе базы различных учреждений (ВУЗов, учреждений дополнительного образования, библиотек и т.п.);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организации предметных недель.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3.3. Развитие: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навыков научно-исследовательской и опытно-экспериментальной деятельности у учащихся;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умения самостоятельно находить, анализировать, систематизировать и использовать в своей деятельности информацию;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умения применять на практике полученные знания;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навыков использования приборов и оборудования;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навыков оформления своих работ;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навыков публичного выступления.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3.4. Формирование: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традиций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научного мировоззрения членов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осознанного выбора будущей профессии.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3.5. Организация: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творческих встреч с интересными людьми;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мероприятий, популяризирующих научно-исследовательскую и опытно-экспериментальную деятельность учащихся.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3.6. Проведение: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научно-практических конференций учащихся;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регулярных обзоров научной и научно-популярной литературы.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Права научного общества учащихся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В соответствии со своей компетенцией, установленной настоящим Положением, научное общество учащихся имеет право: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4.1. Обращаться к администрации: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с ходатайством о поощрении членов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с предложениями о привлечении к руководству деятельностью НОУ квалифицированных специалистов;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за консультациями по вопросам нормативно-правового обеспечения деятельности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с предложениями по улучшению организации деятельности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с предложениями по учету результатов деятельности членов НОУ при их промежуточной и итоговой аттестации.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4.2. Принимать участие в: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организации и проведении предметных недель и школьных туров предметных олимпиад и интеллектуальных марафонов;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выборе профилей обучения;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разработке локальных актов школы в пределах своей компетенции;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научно-практических конференциях молодежи различного уровня.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4.3. Рекомендовать: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кандидатуру на должность Председателя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к публикации разработки членов НОУ;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представителей НОУ для участия в научно-практических конференциях различного уровня;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lastRenderedPageBreak/>
        <w:t>исключить из членов НОУ учащихся, имеющих проблемы с обучением и нарушающих локальные акты школы.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4.4. Пользоваться: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материально-технической базой школы и иных организаций, сотрудничающих со школой;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школьными интернет-ресурсами.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sz w:val="24"/>
          <w:szCs w:val="24"/>
        </w:rPr>
        <w:t>4.5. Принимать решения: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об организации в своем составе различных секций, утверждении планов их работы и назначении их руководителей;</w:t>
      </w:r>
    </w:p>
    <w:p w:rsidR="003E45CA" w:rsidRPr="00BC4125" w:rsidRDefault="003E45CA" w:rsidP="003E45C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о выборах заместителей председателя.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Ответственность научного общества учащихся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Научное общество учащихся несет ответственность за: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5.1. выполнение плана работы НОУ;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5.2. выполнение принятых решений и рекомендаций;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5.3. результаты учебной деятельности членов НОУ.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Организация работы научного общества учащихся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6.1. Научное общество учащихся по согласованию с директором школы может привлекать для своей работы любых специалистов.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6.2. Научное общество учащихся работает по плану, согласованному с администрацией школы.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6.3. Заседания НОУ проводятся по мере необходимости, но не реже одного раза в триместр (четверть).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6.4. Кворумом для принятия решений является присутствие на заседании НОУ более половины его членов.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6.5. Решения принимаются простым большинством голосов членов НОУ, присутствующих на заседании. В случае равенства голосов решающим является голос Председателя НОУ.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6.6. Непосредственное руководство деятельностью НОУ осуществляет его Председатель, который:</w:t>
      </w:r>
    </w:p>
    <w:p w:rsidR="003E45CA" w:rsidRPr="00BC4125" w:rsidRDefault="003E45CA" w:rsidP="003E45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ведет документацию;</w:t>
      </w:r>
    </w:p>
    <w:p w:rsidR="003E45CA" w:rsidRPr="00BC4125" w:rsidRDefault="003E45CA" w:rsidP="003E45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координирует деятельность НОУ;</w:t>
      </w:r>
    </w:p>
    <w:p w:rsidR="003E45CA" w:rsidRPr="00BC4125" w:rsidRDefault="003E45CA" w:rsidP="003E45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ведет заседания НОУ.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6.7. Исполнение обязанностей Председателя НОУ осуществляется на основании Приказа директора школы по рекомендации НОУ.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6.8. Научное руководство деятельностью НОУ осуществляет заместитель директора (научно-методическая работа)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3E45CA" w:rsidRPr="00BC4125" w:rsidRDefault="003E45CA" w:rsidP="003E4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C41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Делопроизводство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7.1. НОУ ведет протоколы своих заседаний в соответствии с Инструкцией по делопроизводству в школе.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7.2. Протоколы хранятся в составе отдельного дела в канцелярии школы.</w:t>
      </w:r>
    </w:p>
    <w:p w:rsidR="003E45CA" w:rsidRPr="00BC4125" w:rsidRDefault="003E45CA" w:rsidP="003E45C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BC4125">
        <w:rPr>
          <w:rFonts w:ascii="Times New Roman" w:hAnsi="Times New Roman" w:cs="Times New Roman"/>
          <w:sz w:val="24"/>
          <w:szCs w:val="24"/>
        </w:rPr>
        <w:t>7.3. Ответственность за делопроизводство возлагается на научного руководителя НОУ</w:t>
      </w:r>
    </w:p>
    <w:p w:rsidR="003E45CA" w:rsidRPr="00BC4125" w:rsidRDefault="003E45CA">
      <w:pPr>
        <w:rPr>
          <w:sz w:val="24"/>
          <w:szCs w:val="24"/>
        </w:rPr>
      </w:pPr>
    </w:p>
    <w:sectPr w:rsidR="003E45CA" w:rsidRPr="00BC4125" w:rsidSect="003E45C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80527"/>
    <w:multiLevelType w:val="multilevel"/>
    <w:tmpl w:val="497E8CA0"/>
    <w:lvl w:ilvl="0">
      <w:numFmt w:val="bullet"/>
      <w:lvlText w:val="·"/>
      <w:lvlJc w:val="left"/>
      <w:pPr>
        <w:tabs>
          <w:tab w:val="num" w:pos="1275"/>
        </w:tabs>
        <w:ind w:left="1275" w:hanging="28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454F44EC"/>
    <w:multiLevelType w:val="multilevel"/>
    <w:tmpl w:val="4330E561"/>
    <w:lvl w:ilvl="0">
      <w:numFmt w:val="bullet"/>
      <w:lvlText w:val="·"/>
      <w:lvlJc w:val="left"/>
      <w:pPr>
        <w:tabs>
          <w:tab w:val="num" w:pos="1425"/>
        </w:tabs>
        <w:ind w:left="1425" w:hanging="28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45CA"/>
    <w:rsid w:val="00215CF2"/>
    <w:rsid w:val="003E45CA"/>
    <w:rsid w:val="004C1FEF"/>
    <w:rsid w:val="005C2101"/>
    <w:rsid w:val="00BC4125"/>
    <w:rsid w:val="00CB399A"/>
    <w:rsid w:val="00CC4595"/>
    <w:rsid w:val="00D45D3D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dcterms:created xsi:type="dcterms:W3CDTF">2015-05-15T03:48:00Z</dcterms:created>
  <dcterms:modified xsi:type="dcterms:W3CDTF">2017-09-28T01:58:00Z</dcterms:modified>
</cp:coreProperties>
</file>